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DD96F" w14:textId="5951646B" w:rsidR="00032E09" w:rsidRDefault="00032E09"/>
    <w:p w14:paraId="4473C3A6" w14:textId="77777777" w:rsidR="00194CD7" w:rsidRDefault="00BB752B" w:rsidP="00194CD7">
      <w:pPr>
        <w:jc w:val="center"/>
        <w:rPr>
          <w:b/>
          <w:bCs/>
          <w:sz w:val="28"/>
          <w:szCs w:val="28"/>
        </w:rPr>
      </w:pPr>
      <w:r w:rsidRPr="00194CD7">
        <w:rPr>
          <w:b/>
          <w:bCs/>
          <w:sz w:val="28"/>
          <w:szCs w:val="28"/>
        </w:rPr>
        <w:t>Great Lakes Shrine Clown Units Association (GLSCUA)</w:t>
      </w:r>
    </w:p>
    <w:p w14:paraId="5BD9D65E" w14:textId="02F32233" w:rsidR="00BB752B" w:rsidRPr="00194CD7" w:rsidRDefault="00BB752B" w:rsidP="00194CD7">
      <w:pPr>
        <w:jc w:val="center"/>
        <w:rPr>
          <w:b/>
          <w:bCs/>
          <w:sz w:val="28"/>
          <w:szCs w:val="28"/>
        </w:rPr>
      </w:pPr>
      <w:r w:rsidRPr="00194CD7">
        <w:rPr>
          <w:b/>
          <w:bCs/>
          <w:sz w:val="28"/>
          <w:szCs w:val="28"/>
        </w:rPr>
        <w:t>Social Media Policy</w:t>
      </w:r>
    </w:p>
    <w:p w14:paraId="10F0C12C" w14:textId="77777777" w:rsidR="00BB752B" w:rsidRDefault="00BB752B"/>
    <w:p w14:paraId="5B50EB4F" w14:textId="4595AF4E" w:rsidR="00BB752B" w:rsidRDefault="00BB752B">
      <w:proofErr w:type="gramStart"/>
      <w:r>
        <w:t>Social Media</w:t>
      </w:r>
      <w:proofErr w:type="gramEnd"/>
      <w:r>
        <w:t xml:space="preserve"> will be under the control of members of the board of directors and will consist of the following positions:</w:t>
      </w:r>
    </w:p>
    <w:p w14:paraId="4D381189" w14:textId="387DA7DE" w:rsidR="00BB752B" w:rsidRDefault="00BB752B">
      <w:r>
        <w:t>President – Current year President</w:t>
      </w:r>
    </w:p>
    <w:p w14:paraId="0F4E8F80" w14:textId="627F032E" w:rsidR="00BB752B" w:rsidRDefault="00BB752B">
      <w:r>
        <w:t>Vice President – Current year Vice President</w:t>
      </w:r>
    </w:p>
    <w:p w14:paraId="741BAE8B" w14:textId="6C7684C6" w:rsidR="00BB752B" w:rsidRDefault="00BB752B">
      <w:r>
        <w:t>Secretary – Current year Secretary</w:t>
      </w:r>
      <w:r w:rsidR="00153DAD">
        <w:t xml:space="preserve"> (Secretary will be the primary Administrator of any social media account)</w:t>
      </w:r>
    </w:p>
    <w:p w14:paraId="5B14C9A0" w14:textId="3D7ADB81" w:rsidR="00BB752B" w:rsidRDefault="00BB752B">
      <w:r>
        <w:t>Moderator – Moderator to monitor activity named by the Secretary</w:t>
      </w:r>
      <w:r w:rsidR="00153DAD">
        <w:t>.</w:t>
      </w:r>
      <w:r w:rsidR="00975F7E">
        <w:t xml:space="preserve">  </w:t>
      </w:r>
    </w:p>
    <w:p w14:paraId="47DD9CBA" w14:textId="657A1971" w:rsidR="00BB752B" w:rsidRDefault="00BB752B">
      <w:r>
        <w:t>Originator – Originator of the social media page and to confirm activity abides by the policy set forth below.</w:t>
      </w:r>
    </w:p>
    <w:p w14:paraId="50FFF3C9" w14:textId="6A92F66A" w:rsidR="00975F7E" w:rsidRDefault="00975F7E" w:rsidP="00975F7E">
      <w:pPr>
        <w:pStyle w:val="ListParagraph"/>
        <w:numPr>
          <w:ilvl w:val="0"/>
          <w:numId w:val="1"/>
        </w:numPr>
      </w:pPr>
      <w:r>
        <w:t>Roles:</w:t>
      </w:r>
    </w:p>
    <w:p w14:paraId="71848235" w14:textId="55318742" w:rsidR="00975F7E" w:rsidRDefault="00975F7E" w:rsidP="00975F7E">
      <w:pPr>
        <w:pStyle w:val="ListParagraph"/>
        <w:numPr>
          <w:ilvl w:val="1"/>
          <w:numId w:val="1"/>
        </w:numPr>
      </w:pPr>
      <w:r>
        <w:t>President</w:t>
      </w:r>
    </w:p>
    <w:p w14:paraId="02A5AD99" w14:textId="2D863C00" w:rsidR="00975F7E" w:rsidRDefault="00975F7E" w:rsidP="00975F7E">
      <w:pPr>
        <w:pStyle w:val="ListParagraph"/>
        <w:numPr>
          <w:ilvl w:val="2"/>
          <w:numId w:val="1"/>
        </w:numPr>
      </w:pPr>
      <w:r>
        <w:t xml:space="preserve">As our CEO and leader of the board the President is ultimately responsible for keeping a positive image, growth, and sustainment of GLSCUA.  Although he doesn’t need to be directly involved in </w:t>
      </w:r>
      <w:proofErr w:type="gramStart"/>
      <w:r>
        <w:t>day to day</w:t>
      </w:r>
      <w:proofErr w:type="gramEnd"/>
      <w:r>
        <w:t xml:space="preserve"> social media he should have the ability to administrator his own posts to of any pages to get any message out to the membership in a prompt manner.</w:t>
      </w:r>
    </w:p>
    <w:p w14:paraId="2A94B125" w14:textId="6E0B4FAC" w:rsidR="00975F7E" w:rsidRDefault="00975F7E" w:rsidP="00975F7E">
      <w:pPr>
        <w:pStyle w:val="ListParagraph"/>
        <w:numPr>
          <w:ilvl w:val="1"/>
          <w:numId w:val="1"/>
        </w:numPr>
      </w:pPr>
      <w:r>
        <w:t>Vice President</w:t>
      </w:r>
    </w:p>
    <w:p w14:paraId="69D27252" w14:textId="0704C5D1" w:rsidR="00975F7E" w:rsidRDefault="00975F7E" w:rsidP="00975F7E">
      <w:pPr>
        <w:pStyle w:val="ListParagraph"/>
        <w:numPr>
          <w:ilvl w:val="2"/>
          <w:numId w:val="1"/>
        </w:numPr>
      </w:pPr>
      <w:r>
        <w:t>Vice President will succeed the current President and should be a supporting role in messages.  He should have the ability to make posts without approval of an administrator.</w:t>
      </w:r>
    </w:p>
    <w:p w14:paraId="08DC1E81" w14:textId="50C70C5E" w:rsidR="00975F7E" w:rsidRDefault="00975F7E" w:rsidP="00975F7E">
      <w:pPr>
        <w:pStyle w:val="ListParagraph"/>
        <w:numPr>
          <w:ilvl w:val="1"/>
          <w:numId w:val="1"/>
        </w:numPr>
      </w:pPr>
      <w:r>
        <w:t>Secretary</w:t>
      </w:r>
    </w:p>
    <w:p w14:paraId="494095F5" w14:textId="2EDF8508" w:rsidR="00975F7E" w:rsidRDefault="00975F7E" w:rsidP="00975F7E">
      <w:pPr>
        <w:pStyle w:val="ListParagraph"/>
        <w:numPr>
          <w:ilvl w:val="2"/>
          <w:numId w:val="1"/>
        </w:numPr>
      </w:pPr>
      <w:r>
        <w:t xml:space="preserve">Secretary is ultimately responsible for the communications of the unit.  He needs the ability to create and share information to the membership through all forms of communication and thus should not require administrator approval. </w:t>
      </w:r>
    </w:p>
    <w:p w14:paraId="0FDC5B2B" w14:textId="116C099B" w:rsidR="00975F7E" w:rsidRDefault="00975F7E" w:rsidP="00975F7E">
      <w:pPr>
        <w:pStyle w:val="ListParagraph"/>
        <w:numPr>
          <w:ilvl w:val="1"/>
          <w:numId w:val="1"/>
        </w:numPr>
      </w:pPr>
      <w:r>
        <w:t>Moderator</w:t>
      </w:r>
    </w:p>
    <w:p w14:paraId="779B4F9F" w14:textId="151E0DFA" w:rsidR="00975F7E" w:rsidRDefault="00975F7E" w:rsidP="00975F7E">
      <w:pPr>
        <w:pStyle w:val="ListParagraph"/>
        <w:numPr>
          <w:ilvl w:val="2"/>
          <w:numId w:val="1"/>
        </w:numPr>
      </w:pPr>
      <w:r>
        <w:t xml:space="preserve">Moderator is responsible for being </w:t>
      </w:r>
      <w:proofErr w:type="spellStart"/>
      <w:proofErr w:type="gramStart"/>
      <w:r>
        <w:t>a</w:t>
      </w:r>
      <w:proofErr w:type="spellEnd"/>
      <w:proofErr w:type="gramEnd"/>
      <w:r>
        <w:t xml:space="preserve"> </w:t>
      </w:r>
      <w:r w:rsidR="00FC2626">
        <w:t>overseer</w:t>
      </w:r>
      <w:r>
        <w:t xml:space="preserve">, approving member requests, reviewing content, preventing spam or removing content not allowed by this policy. </w:t>
      </w:r>
    </w:p>
    <w:p w14:paraId="260B7655" w14:textId="5D00D4E2" w:rsidR="00975F7E" w:rsidRDefault="00975F7E" w:rsidP="00975F7E">
      <w:pPr>
        <w:pStyle w:val="ListParagraph"/>
        <w:numPr>
          <w:ilvl w:val="2"/>
          <w:numId w:val="1"/>
        </w:numPr>
      </w:pPr>
      <w:r>
        <w:t xml:space="preserve">Moderator is to be named by the secretary as their right hand to operate our social media pages. </w:t>
      </w:r>
    </w:p>
    <w:p w14:paraId="3916375E" w14:textId="42DF56D4" w:rsidR="00975F7E" w:rsidRDefault="00975F7E" w:rsidP="00975F7E">
      <w:pPr>
        <w:pStyle w:val="ListParagraph"/>
        <w:numPr>
          <w:ilvl w:val="2"/>
          <w:numId w:val="1"/>
        </w:numPr>
      </w:pPr>
      <w:r>
        <w:t xml:space="preserve">Moderator does not have to be a </w:t>
      </w:r>
      <w:proofErr w:type="spellStart"/>
      <w:r>
        <w:t>shriner</w:t>
      </w:r>
      <w:proofErr w:type="spellEnd"/>
      <w:r>
        <w:t xml:space="preserve"> but should have close </w:t>
      </w:r>
      <w:r w:rsidR="00194CD7">
        <w:t xml:space="preserve">working relationship with the secretary.  </w:t>
      </w:r>
    </w:p>
    <w:p w14:paraId="2805CB5A" w14:textId="2FA4A3E9" w:rsidR="00194CD7" w:rsidRDefault="00194CD7" w:rsidP="00975F7E">
      <w:pPr>
        <w:pStyle w:val="ListParagraph"/>
        <w:numPr>
          <w:ilvl w:val="2"/>
          <w:numId w:val="1"/>
        </w:numPr>
      </w:pPr>
      <w:r>
        <w:lastRenderedPageBreak/>
        <w:t xml:space="preserve">Moderator needs to have the ability to check the pages </w:t>
      </w:r>
      <w:r w:rsidR="00FC2626">
        <w:t>frequently</w:t>
      </w:r>
      <w:r>
        <w:t xml:space="preserve"> for any inappropriate activity that could be harmful to the GLSCUA name. </w:t>
      </w:r>
    </w:p>
    <w:p w14:paraId="7B442C9C" w14:textId="3DE3E7DC" w:rsidR="00194CD7" w:rsidRDefault="00194CD7" w:rsidP="00975F7E">
      <w:pPr>
        <w:pStyle w:val="ListParagraph"/>
        <w:numPr>
          <w:ilvl w:val="2"/>
          <w:numId w:val="1"/>
        </w:numPr>
      </w:pPr>
      <w:r>
        <w:t xml:space="preserve">Moderator should be familiar in the operations of social media account in which they are moderating. </w:t>
      </w:r>
    </w:p>
    <w:p w14:paraId="3A6C4C2E" w14:textId="4E0655C2" w:rsidR="00194CD7" w:rsidRDefault="00194CD7" w:rsidP="00194CD7">
      <w:pPr>
        <w:pStyle w:val="ListParagraph"/>
        <w:numPr>
          <w:ilvl w:val="1"/>
          <w:numId w:val="1"/>
        </w:numPr>
      </w:pPr>
      <w:r>
        <w:t>Originator</w:t>
      </w:r>
    </w:p>
    <w:p w14:paraId="1B4547F8" w14:textId="4EC6D64F" w:rsidR="00194CD7" w:rsidRDefault="00194CD7" w:rsidP="00194CD7">
      <w:pPr>
        <w:pStyle w:val="ListParagraph"/>
        <w:numPr>
          <w:ilvl w:val="2"/>
          <w:numId w:val="1"/>
        </w:numPr>
      </w:pPr>
      <w:r>
        <w:t xml:space="preserve">This is the one that started the page.  He will continue to have admin rights as being the creator may have some knowledge of the background and history of the page. </w:t>
      </w:r>
    </w:p>
    <w:p w14:paraId="6BDEE598" w14:textId="0B2E3461" w:rsidR="009F519D" w:rsidRDefault="009F519D" w:rsidP="00BB752B">
      <w:pPr>
        <w:pStyle w:val="ListParagraph"/>
        <w:numPr>
          <w:ilvl w:val="0"/>
          <w:numId w:val="1"/>
        </w:numPr>
      </w:pPr>
      <w:r>
        <w:t>This policy applies to all forms of social media, including but not limited to:</w:t>
      </w:r>
    </w:p>
    <w:p w14:paraId="388A2C6B" w14:textId="79DEF7D7" w:rsidR="009F519D" w:rsidRDefault="009F519D" w:rsidP="009F519D">
      <w:pPr>
        <w:pStyle w:val="ListParagraph"/>
        <w:numPr>
          <w:ilvl w:val="1"/>
          <w:numId w:val="1"/>
        </w:numPr>
      </w:pPr>
      <w:r>
        <w:t>Facebook</w:t>
      </w:r>
    </w:p>
    <w:p w14:paraId="4361108E" w14:textId="1B7E43E0" w:rsidR="009F519D" w:rsidRDefault="009F519D" w:rsidP="009F519D">
      <w:pPr>
        <w:pStyle w:val="ListParagraph"/>
        <w:numPr>
          <w:ilvl w:val="1"/>
          <w:numId w:val="1"/>
        </w:numPr>
      </w:pPr>
      <w:r>
        <w:t>X formerly known as Twitter</w:t>
      </w:r>
    </w:p>
    <w:p w14:paraId="283157E1" w14:textId="67291EA0" w:rsidR="009F519D" w:rsidRDefault="009F519D" w:rsidP="009F519D">
      <w:pPr>
        <w:pStyle w:val="ListParagraph"/>
        <w:numPr>
          <w:ilvl w:val="1"/>
          <w:numId w:val="1"/>
        </w:numPr>
      </w:pPr>
      <w:r>
        <w:t>Snapchat</w:t>
      </w:r>
    </w:p>
    <w:p w14:paraId="2D587320" w14:textId="3C798BBB" w:rsidR="009F519D" w:rsidRDefault="00153DAD" w:rsidP="009F519D">
      <w:pPr>
        <w:pStyle w:val="ListParagraph"/>
        <w:numPr>
          <w:ilvl w:val="1"/>
          <w:numId w:val="1"/>
        </w:numPr>
      </w:pPr>
      <w:r>
        <w:t>You Tube</w:t>
      </w:r>
    </w:p>
    <w:p w14:paraId="08A283CB" w14:textId="6A6B9748" w:rsidR="00153DAD" w:rsidRDefault="00153DAD" w:rsidP="00194CD7">
      <w:pPr>
        <w:pStyle w:val="ListParagraph"/>
        <w:numPr>
          <w:ilvl w:val="1"/>
          <w:numId w:val="1"/>
        </w:numPr>
      </w:pPr>
      <w:r>
        <w:t>Instagram</w:t>
      </w:r>
    </w:p>
    <w:p w14:paraId="1EB882BA" w14:textId="72BDD1CD" w:rsidR="00194CD7" w:rsidRDefault="00194CD7" w:rsidP="00194CD7">
      <w:pPr>
        <w:pStyle w:val="ListParagraph"/>
        <w:numPr>
          <w:ilvl w:val="0"/>
          <w:numId w:val="1"/>
        </w:numPr>
      </w:pPr>
      <w:r>
        <w:t xml:space="preserve">New social media pages shall be discussed by the board of directors and agreed upon prior to starting a new public page.  </w:t>
      </w:r>
    </w:p>
    <w:p w14:paraId="1E3C0BCA" w14:textId="178C7A99" w:rsidR="00194CD7" w:rsidRDefault="00194CD7" w:rsidP="00194CD7">
      <w:pPr>
        <w:pStyle w:val="ListParagraph"/>
        <w:numPr>
          <w:ilvl w:val="1"/>
          <w:numId w:val="1"/>
        </w:numPr>
      </w:pPr>
      <w:r>
        <w:t>If social media accounts continue to grow, additional moderators may need to be considered. (</w:t>
      </w:r>
      <w:proofErr w:type="spellStart"/>
      <w:r>
        <w:t>ie</w:t>
      </w:r>
      <w:proofErr w:type="spellEnd"/>
      <w:r>
        <w:t xml:space="preserve"> Facebook moderator, Instagram moderator, etc.)</w:t>
      </w:r>
    </w:p>
    <w:p w14:paraId="05C51B6F" w14:textId="0D616150" w:rsidR="0087106C" w:rsidRDefault="00BB752B" w:rsidP="00BB752B">
      <w:pPr>
        <w:pStyle w:val="ListParagraph"/>
        <w:numPr>
          <w:ilvl w:val="0"/>
          <w:numId w:val="1"/>
        </w:numPr>
      </w:pPr>
      <w:r>
        <w:t>Acceptable content shall be beneficial to promote GLSCUA, Shriners International, Shriners Hospitals, Shrine Clowns, Masonic Functions in a positive way.  This content may cons</w:t>
      </w:r>
      <w:r w:rsidR="0087106C">
        <w:t>ist of but not exclusive to these examples:</w:t>
      </w:r>
    </w:p>
    <w:p w14:paraId="721E4746" w14:textId="77777777" w:rsidR="0087106C" w:rsidRDefault="0087106C" w:rsidP="0087106C">
      <w:pPr>
        <w:pStyle w:val="ListParagraph"/>
        <w:numPr>
          <w:ilvl w:val="1"/>
          <w:numId w:val="1"/>
        </w:numPr>
      </w:pPr>
      <w:r>
        <w:t>Shrine Clown Conventions</w:t>
      </w:r>
    </w:p>
    <w:p w14:paraId="711A70A1" w14:textId="77777777" w:rsidR="0087106C" w:rsidRDefault="0087106C" w:rsidP="0087106C">
      <w:pPr>
        <w:pStyle w:val="ListParagraph"/>
        <w:numPr>
          <w:ilvl w:val="1"/>
          <w:numId w:val="1"/>
        </w:numPr>
      </w:pPr>
      <w:r>
        <w:t>Shrine Circuses</w:t>
      </w:r>
    </w:p>
    <w:p w14:paraId="369AC054" w14:textId="77777777" w:rsidR="0087106C" w:rsidRDefault="0087106C" w:rsidP="0087106C">
      <w:pPr>
        <w:pStyle w:val="ListParagraph"/>
        <w:numPr>
          <w:ilvl w:val="1"/>
          <w:numId w:val="1"/>
        </w:numPr>
      </w:pPr>
      <w:r>
        <w:t>Shrine backed parades</w:t>
      </w:r>
    </w:p>
    <w:p w14:paraId="6EC86F48" w14:textId="77777777" w:rsidR="0087106C" w:rsidRDefault="0087106C" w:rsidP="0087106C">
      <w:pPr>
        <w:pStyle w:val="ListParagraph"/>
        <w:numPr>
          <w:ilvl w:val="1"/>
          <w:numId w:val="1"/>
        </w:numPr>
      </w:pPr>
      <w:r>
        <w:t>GLSCUA clowns participating in events both in and out of makeup</w:t>
      </w:r>
    </w:p>
    <w:p w14:paraId="23915CB4" w14:textId="184CCCA7" w:rsidR="00FC2626" w:rsidRDefault="00FC2626" w:rsidP="0087106C">
      <w:pPr>
        <w:pStyle w:val="ListParagraph"/>
        <w:numPr>
          <w:ilvl w:val="1"/>
          <w:numId w:val="1"/>
        </w:numPr>
      </w:pPr>
      <w:r>
        <w:t>GLSCUA member shrines activities</w:t>
      </w:r>
    </w:p>
    <w:p w14:paraId="0E2B3105" w14:textId="13A70D1A" w:rsidR="00FC2626" w:rsidRDefault="00FC2626" w:rsidP="0087106C">
      <w:pPr>
        <w:pStyle w:val="ListParagraph"/>
        <w:numPr>
          <w:ilvl w:val="1"/>
          <w:numId w:val="1"/>
        </w:numPr>
      </w:pPr>
      <w:r>
        <w:t>ISCA activities and events.</w:t>
      </w:r>
    </w:p>
    <w:p w14:paraId="1E55A093" w14:textId="41F24A41" w:rsidR="0087106C" w:rsidRDefault="0087106C" w:rsidP="0087106C">
      <w:pPr>
        <w:pStyle w:val="ListParagraph"/>
        <w:numPr>
          <w:ilvl w:val="1"/>
          <w:numId w:val="1"/>
        </w:numPr>
      </w:pPr>
      <w:r>
        <w:t>Educational materials</w:t>
      </w:r>
      <w:r w:rsidR="009F519D">
        <w:t>.</w:t>
      </w:r>
    </w:p>
    <w:p w14:paraId="289E5FB4" w14:textId="1C878F3D" w:rsidR="009F519D" w:rsidRDefault="009F519D" w:rsidP="0087106C">
      <w:pPr>
        <w:pStyle w:val="ListParagraph"/>
        <w:numPr>
          <w:ilvl w:val="1"/>
          <w:numId w:val="1"/>
        </w:numPr>
      </w:pPr>
      <w:r>
        <w:t xml:space="preserve">Fundraising efforts for GLSCUA fundraisers. </w:t>
      </w:r>
    </w:p>
    <w:p w14:paraId="78A3AB38" w14:textId="77777777" w:rsidR="0087106C" w:rsidRDefault="0087106C" w:rsidP="0087106C">
      <w:pPr>
        <w:pStyle w:val="ListParagraph"/>
        <w:numPr>
          <w:ilvl w:val="1"/>
          <w:numId w:val="1"/>
        </w:numPr>
      </w:pPr>
      <w:r>
        <w:t>Fundraising efforts for current year GLSCUA President</w:t>
      </w:r>
    </w:p>
    <w:p w14:paraId="5EA05602" w14:textId="5C201DDD" w:rsidR="00BB752B" w:rsidRDefault="0087106C" w:rsidP="0087106C">
      <w:pPr>
        <w:pStyle w:val="ListParagraph"/>
        <w:numPr>
          <w:ilvl w:val="1"/>
          <w:numId w:val="1"/>
        </w:numPr>
      </w:pPr>
      <w:r>
        <w:t xml:space="preserve">Fundraising efforts for incoming GLSCUA President after he has been voted in by the membership in the mid-year convention. </w:t>
      </w:r>
      <w:r w:rsidR="00BB752B">
        <w:t xml:space="preserve">  </w:t>
      </w:r>
    </w:p>
    <w:p w14:paraId="7AA7A0A1" w14:textId="0A27F240" w:rsidR="0087106C" w:rsidRDefault="0087106C" w:rsidP="0087106C">
      <w:pPr>
        <w:pStyle w:val="ListParagraph"/>
        <w:numPr>
          <w:ilvl w:val="0"/>
          <w:numId w:val="1"/>
        </w:numPr>
      </w:pPr>
      <w:r>
        <w:t>Prohibited content will consist of but not inclusive to:</w:t>
      </w:r>
    </w:p>
    <w:p w14:paraId="45C05B31" w14:textId="1E53B6CF" w:rsidR="0087106C" w:rsidRDefault="0087106C" w:rsidP="0087106C">
      <w:pPr>
        <w:pStyle w:val="ListParagraph"/>
        <w:numPr>
          <w:ilvl w:val="1"/>
          <w:numId w:val="1"/>
        </w:numPr>
      </w:pPr>
      <w:r>
        <w:t>Any content that is sexual in nature.</w:t>
      </w:r>
    </w:p>
    <w:p w14:paraId="5EF1D6B3" w14:textId="66425AFB" w:rsidR="0087106C" w:rsidRDefault="0087106C" w:rsidP="0087106C">
      <w:pPr>
        <w:pStyle w:val="ListParagraph"/>
        <w:numPr>
          <w:ilvl w:val="1"/>
          <w:numId w:val="1"/>
        </w:numPr>
      </w:pPr>
      <w:r>
        <w:t>Any content that is discriminatory to any race, religion, sex, military status, or sexual preference.</w:t>
      </w:r>
    </w:p>
    <w:p w14:paraId="6701F810" w14:textId="22286605" w:rsidR="0087106C" w:rsidRDefault="0087106C" w:rsidP="0087106C">
      <w:pPr>
        <w:pStyle w:val="ListParagraph"/>
        <w:numPr>
          <w:ilvl w:val="1"/>
          <w:numId w:val="1"/>
        </w:numPr>
      </w:pPr>
      <w:r>
        <w:t xml:space="preserve">Sales of any materials outside of GLSCUA fundraising. </w:t>
      </w:r>
    </w:p>
    <w:p w14:paraId="3117FD9F" w14:textId="7A681F68" w:rsidR="0087106C" w:rsidRDefault="0087106C" w:rsidP="0087106C">
      <w:pPr>
        <w:pStyle w:val="ListParagraph"/>
        <w:numPr>
          <w:ilvl w:val="1"/>
          <w:numId w:val="1"/>
        </w:numPr>
      </w:pPr>
      <w:r>
        <w:t xml:space="preserve">Advertising for personal business, clown unit, temple or personal gain. </w:t>
      </w:r>
    </w:p>
    <w:p w14:paraId="61667FA3" w14:textId="2B315F13" w:rsidR="009F519D" w:rsidRDefault="009F519D" w:rsidP="009F519D">
      <w:pPr>
        <w:pStyle w:val="ListParagraph"/>
        <w:numPr>
          <w:ilvl w:val="1"/>
          <w:numId w:val="1"/>
        </w:numPr>
      </w:pPr>
      <w:r>
        <w:t>No items for sale will be allowed.</w:t>
      </w:r>
    </w:p>
    <w:p w14:paraId="66F75DDD" w14:textId="2C58EF49" w:rsidR="009F519D" w:rsidRDefault="009F519D" w:rsidP="009F519D">
      <w:pPr>
        <w:pStyle w:val="ListParagraph"/>
        <w:numPr>
          <w:ilvl w:val="1"/>
          <w:numId w:val="1"/>
        </w:numPr>
      </w:pPr>
      <w:r>
        <w:t xml:space="preserve">Any content or comments not conducted in a professional manner or that are not conducive to positive communications amongst GLSCUA members.  </w:t>
      </w:r>
    </w:p>
    <w:p w14:paraId="36251490" w14:textId="48427913" w:rsidR="009F519D" w:rsidRDefault="009F519D" w:rsidP="009F519D">
      <w:pPr>
        <w:pStyle w:val="ListParagraph"/>
        <w:numPr>
          <w:ilvl w:val="0"/>
          <w:numId w:val="1"/>
        </w:numPr>
      </w:pPr>
      <w:r>
        <w:t>Consequences of failure to comply with the GLSCUA social media policy:</w:t>
      </w:r>
    </w:p>
    <w:p w14:paraId="596D659A" w14:textId="10BB78AB" w:rsidR="009F519D" w:rsidRDefault="009F519D" w:rsidP="009F519D">
      <w:pPr>
        <w:pStyle w:val="ListParagraph"/>
        <w:numPr>
          <w:ilvl w:val="1"/>
          <w:numId w:val="1"/>
        </w:numPr>
      </w:pPr>
      <w:r>
        <w:t>1</w:t>
      </w:r>
      <w:r w:rsidRPr="009F519D">
        <w:rPr>
          <w:vertAlign w:val="superscript"/>
        </w:rPr>
        <w:t>st</w:t>
      </w:r>
      <w:r>
        <w:t xml:space="preserve"> occurrence will be a warning of violation to the social media policy.</w:t>
      </w:r>
    </w:p>
    <w:p w14:paraId="68343B34" w14:textId="09E3D8B7" w:rsidR="00153DAD" w:rsidRDefault="009F519D" w:rsidP="00153DAD">
      <w:pPr>
        <w:pStyle w:val="ListParagraph"/>
        <w:numPr>
          <w:ilvl w:val="1"/>
          <w:numId w:val="1"/>
        </w:numPr>
      </w:pPr>
      <w:r>
        <w:lastRenderedPageBreak/>
        <w:t>2</w:t>
      </w:r>
      <w:r w:rsidRPr="009F519D">
        <w:rPr>
          <w:vertAlign w:val="superscript"/>
        </w:rPr>
        <w:t>nd</w:t>
      </w:r>
      <w:r>
        <w:t xml:space="preserve"> occurrence will be the removal and block</w:t>
      </w:r>
      <w:r w:rsidR="00153DAD">
        <w:t xml:space="preserve"> of said member from social media pages.</w:t>
      </w:r>
    </w:p>
    <w:p w14:paraId="110314F0" w14:textId="293D8837" w:rsidR="00153DAD" w:rsidRDefault="00153DAD" w:rsidP="00153DAD">
      <w:pPr>
        <w:pStyle w:val="ListParagraph"/>
        <w:numPr>
          <w:ilvl w:val="0"/>
          <w:numId w:val="1"/>
        </w:numPr>
      </w:pPr>
      <w:r>
        <w:t>Administrators</w:t>
      </w:r>
    </w:p>
    <w:p w14:paraId="70637045" w14:textId="4546D849" w:rsidR="00153DAD" w:rsidRDefault="00153DAD" w:rsidP="00153DAD">
      <w:pPr>
        <w:pStyle w:val="ListParagraph"/>
        <w:numPr>
          <w:ilvl w:val="1"/>
          <w:numId w:val="1"/>
        </w:numPr>
      </w:pPr>
      <w:r>
        <w:t>Administrators have the right to refuse membership to our pages.</w:t>
      </w:r>
    </w:p>
    <w:p w14:paraId="52E9EB14" w14:textId="5882C731" w:rsidR="00153DAD" w:rsidRDefault="00153DAD" w:rsidP="00153DAD">
      <w:pPr>
        <w:pStyle w:val="ListParagraph"/>
        <w:numPr>
          <w:ilvl w:val="2"/>
          <w:numId w:val="1"/>
        </w:numPr>
      </w:pPr>
      <w:r>
        <w:t xml:space="preserve">Refusal should be based on justifiable circumstances that membership would have a negative effect on GLSCUA. </w:t>
      </w:r>
    </w:p>
    <w:p w14:paraId="75B66D1C" w14:textId="6EBED91C" w:rsidR="00153DAD" w:rsidRDefault="00153DAD" w:rsidP="00153DAD">
      <w:pPr>
        <w:pStyle w:val="ListParagraph"/>
        <w:numPr>
          <w:ilvl w:val="2"/>
          <w:numId w:val="1"/>
        </w:numPr>
      </w:pPr>
      <w:r>
        <w:t>Refusal of any GLSCUA members should be discussed with the current year president.</w:t>
      </w:r>
    </w:p>
    <w:p w14:paraId="3A0B36B7" w14:textId="723DA065" w:rsidR="00153DAD" w:rsidRDefault="00153DAD" w:rsidP="00153DAD">
      <w:pPr>
        <w:pStyle w:val="ListParagraph"/>
        <w:numPr>
          <w:ilvl w:val="2"/>
          <w:numId w:val="1"/>
        </w:numPr>
      </w:pPr>
      <w:r>
        <w:t xml:space="preserve">Potential members could be required to answer questions that would qualify them to our pages. </w:t>
      </w:r>
    </w:p>
    <w:p w14:paraId="310D72ED" w14:textId="24523AAD" w:rsidR="00153DAD" w:rsidRDefault="00153DAD" w:rsidP="00153DAD">
      <w:pPr>
        <w:pStyle w:val="ListParagraph"/>
        <w:numPr>
          <w:ilvl w:val="2"/>
          <w:numId w:val="1"/>
        </w:numPr>
      </w:pPr>
      <w:r>
        <w:t xml:space="preserve">Members do not need to be a </w:t>
      </w:r>
      <w:proofErr w:type="spellStart"/>
      <w:r>
        <w:t>shriner</w:t>
      </w:r>
      <w:proofErr w:type="spellEnd"/>
      <w:r>
        <w:t xml:space="preserve"> to be a member of our pages.  This encourages the public to see what we </w:t>
      </w:r>
      <w:proofErr w:type="gramStart"/>
      <w:r>
        <w:t>do,</w:t>
      </w:r>
      <w:proofErr w:type="gramEnd"/>
      <w:r>
        <w:t xml:space="preserve"> however they do need to have affiliation to clowning, </w:t>
      </w:r>
      <w:proofErr w:type="spellStart"/>
      <w:r>
        <w:t>shriners</w:t>
      </w:r>
      <w:proofErr w:type="spellEnd"/>
      <w:r>
        <w:t xml:space="preserve">, </w:t>
      </w:r>
      <w:proofErr w:type="spellStart"/>
      <w:r>
        <w:t>shriners</w:t>
      </w:r>
      <w:proofErr w:type="spellEnd"/>
      <w:r>
        <w:t xml:space="preserve"> hospitals or reasonable business to be a part of our pages. (judges, potential judges, friends of clowns, family of clowns, educators, etc.)</w:t>
      </w:r>
    </w:p>
    <w:p w14:paraId="780E9081" w14:textId="495FC254" w:rsidR="00194CD7" w:rsidRDefault="00194CD7" w:rsidP="00194CD7">
      <w:pPr>
        <w:pStyle w:val="ListParagraph"/>
        <w:numPr>
          <w:ilvl w:val="1"/>
          <w:numId w:val="1"/>
        </w:numPr>
      </w:pPr>
      <w:r>
        <w:t>Administrator</w:t>
      </w:r>
      <w:r w:rsidR="00FC2626">
        <w:t>s</w:t>
      </w:r>
      <w:r>
        <w:t xml:space="preserve"> have the right </w:t>
      </w:r>
      <w:r w:rsidR="00FC2626">
        <w:t>to review and control posts on the page.</w:t>
      </w:r>
    </w:p>
    <w:p w14:paraId="3BBFF18C" w14:textId="6B80BFC0" w:rsidR="00194CD7" w:rsidRDefault="00194CD7" w:rsidP="00194CD7">
      <w:pPr>
        <w:pStyle w:val="ListParagraph"/>
        <w:numPr>
          <w:ilvl w:val="2"/>
          <w:numId w:val="1"/>
        </w:numPr>
      </w:pPr>
      <w:r>
        <w:t xml:space="preserve">If a post is not in accordance </w:t>
      </w:r>
      <w:proofErr w:type="gramStart"/>
      <w:r>
        <w:t>to</w:t>
      </w:r>
      <w:proofErr w:type="gramEnd"/>
      <w:r>
        <w:t xml:space="preserve"> the policy listed above and does not meet the guidelines it will be declined. </w:t>
      </w:r>
    </w:p>
    <w:p w14:paraId="210B7D88" w14:textId="76BDE13B" w:rsidR="00194CD7" w:rsidRDefault="00194CD7" w:rsidP="00194CD7">
      <w:pPr>
        <w:pStyle w:val="ListParagraph"/>
        <w:numPr>
          <w:ilvl w:val="2"/>
          <w:numId w:val="1"/>
        </w:numPr>
      </w:pPr>
      <w:r>
        <w:t xml:space="preserve">Posts that inadvertently get posted that do not meet the guidelines above will be removed by </w:t>
      </w:r>
      <w:r w:rsidR="00FC2626">
        <w:t xml:space="preserve">an administrator. </w:t>
      </w:r>
    </w:p>
    <w:p w14:paraId="5A90C56B" w14:textId="3C8790DD" w:rsidR="00194CD7" w:rsidRDefault="00FC2626" w:rsidP="00194CD7">
      <w:pPr>
        <w:pStyle w:val="ListParagraph"/>
        <w:numPr>
          <w:ilvl w:val="2"/>
          <w:numId w:val="1"/>
        </w:numPr>
      </w:pPr>
      <w:r>
        <w:t xml:space="preserve">Administrators do not have the authority to remove a post that falls within the allowable guidelines stated above unless it is approved by the board. </w:t>
      </w:r>
    </w:p>
    <w:p w14:paraId="55D10DC6" w14:textId="19751983" w:rsidR="00FC2626" w:rsidRDefault="00FC2626" w:rsidP="00194CD7">
      <w:pPr>
        <w:pStyle w:val="ListParagraph"/>
        <w:numPr>
          <w:ilvl w:val="2"/>
          <w:numId w:val="1"/>
        </w:numPr>
      </w:pPr>
      <w:r>
        <w:t xml:space="preserve">Administrators do have the right to turn off or remove comments that are not appropriate and are not for the purpose of strengthening GLSCUA. </w:t>
      </w:r>
    </w:p>
    <w:p w14:paraId="40E4A326" w14:textId="77777777" w:rsidR="0087106C" w:rsidRDefault="0087106C" w:rsidP="0087106C">
      <w:pPr>
        <w:pStyle w:val="ListParagraph"/>
        <w:ind w:left="1440"/>
      </w:pPr>
    </w:p>
    <w:p w14:paraId="7F96F9F5" w14:textId="77777777" w:rsidR="00BB752B" w:rsidRDefault="00BB752B"/>
    <w:p w14:paraId="1920D3DE" w14:textId="77777777" w:rsidR="00DC1E71" w:rsidRDefault="00DC1E71"/>
    <w:p w14:paraId="31D39848" w14:textId="60A25A27" w:rsidR="00DC1E71" w:rsidRDefault="00DC1E71">
      <w:r>
        <w:t>Accepted By the Board 9/19/24</w:t>
      </w:r>
    </w:p>
    <w:p w14:paraId="47D0441F" w14:textId="16E60284" w:rsidR="00DC1E71" w:rsidRDefault="00DC1E71">
      <w:r>
        <w:t>Wes Whiteside, 2024 President</w:t>
      </w:r>
    </w:p>
    <w:p w14:paraId="134B6B76" w14:textId="0939501A" w:rsidR="00DC1E71" w:rsidRDefault="00DC1E71">
      <w:r>
        <w:t>Moe Jacobs, Vice President</w:t>
      </w:r>
    </w:p>
    <w:p w14:paraId="226D3337" w14:textId="4019B992" w:rsidR="00DC1E71" w:rsidRDefault="00DC1E71">
      <w:r>
        <w:t>Ed Senzig, 2</w:t>
      </w:r>
      <w:r w:rsidRPr="00DC1E71">
        <w:rPr>
          <w:vertAlign w:val="superscript"/>
        </w:rPr>
        <w:t>nd</w:t>
      </w:r>
      <w:r>
        <w:t xml:space="preserve"> Vice President</w:t>
      </w:r>
    </w:p>
    <w:p w14:paraId="76A5629D" w14:textId="23459422" w:rsidR="00DC1E71" w:rsidRDefault="00DC1E71">
      <w:r>
        <w:t>Victor Russo, Sgt at Arms</w:t>
      </w:r>
    </w:p>
    <w:p w14:paraId="1502F7A4" w14:textId="16B359E0" w:rsidR="00DC1E71" w:rsidRDefault="00DC1E71">
      <w:r>
        <w:t>Rick Gaines, Secretary / Past President</w:t>
      </w:r>
    </w:p>
    <w:p w14:paraId="73DAA08F" w14:textId="16043292" w:rsidR="00DC1E71" w:rsidRDefault="00DC1E71">
      <w:r>
        <w:t>Ron Forney, Treasurer / Past President</w:t>
      </w:r>
    </w:p>
    <w:p w14:paraId="4B288DF5" w14:textId="318F936B" w:rsidR="00DC1E71" w:rsidRDefault="00DC1E71">
      <w:r>
        <w:t>Erick Conners, Past President</w:t>
      </w:r>
    </w:p>
    <w:p w14:paraId="5217F7F2" w14:textId="4FA745DA" w:rsidR="00DC1E71" w:rsidRDefault="00DC1E71">
      <w:r>
        <w:t>Dan Brown, Past President</w:t>
      </w:r>
    </w:p>
    <w:p w14:paraId="434A7E86" w14:textId="2425EBAB" w:rsidR="00DC1E71" w:rsidRDefault="00DC1E71">
      <w:r>
        <w:t>John Joseph, Past President</w:t>
      </w:r>
    </w:p>
    <w:sectPr w:rsidR="00DC1E71">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59807" w14:textId="77777777" w:rsidR="00FC2626" w:rsidRDefault="00FC2626" w:rsidP="00FC2626">
      <w:pPr>
        <w:spacing w:after="0" w:line="240" w:lineRule="auto"/>
      </w:pPr>
      <w:r>
        <w:separator/>
      </w:r>
    </w:p>
  </w:endnote>
  <w:endnote w:type="continuationSeparator" w:id="0">
    <w:p w14:paraId="4E9B4CCE" w14:textId="77777777" w:rsidR="00FC2626" w:rsidRDefault="00FC2626" w:rsidP="00FC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y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CD31C" w14:textId="77777777" w:rsidR="00FC2626" w:rsidRDefault="00FC2626" w:rsidP="00FC2626">
      <w:pPr>
        <w:spacing w:after="0" w:line="240" w:lineRule="auto"/>
      </w:pPr>
      <w:r>
        <w:separator/>
      </w:r>
    </w:p>
  </w:footnote>
  <w:footnote w:type="continuationSeparator" w:id="0">
    <w:p w14:paraId="6F1B2381" w14:textId="77777777" w:rsidR="00FC2626" w:rsidRDefault="00FC2626" w:rsidP="00FC2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420E" w14:textId="44B504FF" w:rsidR="00FC2626" w:rsidRDefault="00FC2626">
    <w:pPr>
      <w:pStyle w:val="Header"/>
    </w:pPr>
    <w:r>
      <w:rPr>
        <w:noProof/>
      </w:rPr>
      <mc:AlternateContent>
        <mc:Choice Requires="wps">
          <w:drawing>
            <wp:anchor distT="0" distB="0" distL="0" distR="0" simplePos="0" relativeHeight="251659264" behindDoc="0" locked="0" layoutInCell="1" allowOverlap="1" wp14:anchorId="6F8D7962" wp14:editId="34759958">
              <wp:simplePos x="635" y="635"/>
              <wp:positionH relativeFrom="page">
                <wp:align>left</wp:align>
              </wp:positionH>
              <wp:positionV relativeFrom="page">
                <wp:align>top</wp:align>
              </wp:positionV>
              <wp:extent cx="1743710" cy="368300"/>
              <wp:effectExtent l="0" t="0" r="8890" b="12700"/>
              <wp:wrapNone/>
              <wp:docPr id="1491381672"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13E583B8" w14:textId="66FADD78" w:rsidR="00FC2626" w:rsidRPr="00FC2626" w:rsidRDefault="00FC2626" w:rsidP="00FC2626">
                          <w:pPr>
                            <w:spacing w:after="0"/>
                            <w:rPr>
                              <w:rFonts w:ascii="Meiyo" w:eastAsia="Meiyo" w:hAnsi="Meiyo" w:cs="Meiyo"/>
                              <w:noProof/>
                              <w:color w:val="000000"/>
                              <w:sz w:val="20"/>
                              <w:szCs w:val="20"/>
                            </w:rPr>
                          </w:pPr>
                          <w:r w:rsidRPr="00FC2626">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8D7962"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" filled="f" stroked="f">
              <v:textbox style="mso-fit-shape-to-text:t" inset="20pt,15pt,0,0">
                <w:txbxContent>
                  <w:p w14:paraId="13E583B8" w14:textId="66FADD78" w:rsidR="00FC2626" w:rsidRPr="00FC2626" w:rsidRDefault="00FC2626" w:rsidP="00FC2626">
                    <w:pPr>
                      <w:spacing w:after="0"/>
                      <w:rPr>
                        <w:rFonts w:ascii="Meiyo" w:eastAsia="Meiyo" w:hAnsi="Meiyo" w:cs="Meiyo"/>
                        <w:noProof/>
                        <w:color w:val="000000"/>
                        <w:sz w:val="20"/>
                        <w:szCs w:val="20"/>
                      </w:rPr>
                    </w:pPr>
                    <w:r w:rsidRPr="00FC2626">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1E55A" w14:textId="7A0A9F53" w:rsidR="00FC2626" w:rsidRDefault="00FC2626">
    <w:pPr>
      <w:pStyle w:val="Header"/>
    </w:pPr>
    <w:r>
      <w:rPr>
        <w:noProof/>
      </w:rPr>
      <mc:AlternateContent>
        <mc:Choice Requires="wps">
          <w:drawing>
            <wp:anchor distT="0" distB="0" distL="0" distR="0" simplePos="0" relativeHeight="251660288" behindDoc="0" locked="0" layoutInCell="1" allowOverlap="1" wp14:anchorId="048F347C" wp14:editId="3C64BA74">
              <wp:simplePos x="914400" y="457200"/>
              <wp:positionH relativeFrom="page">
                <wp:align>left</wp:align>
              </wp:positionH>
              <wp:positionV relativeFrom="page">
                <wp:align>top</wp:align>
              </wp:positionV>
              <wp:extent cx="1743710" cy="368300"/>
              <wp:effectExtent l="0" t="0" r="8890" b="12700"/>
              <wp:wrapNone/>
              <wp:docPr id="37075783"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731EDB33" w14:textId="01CC17EF" w:rsidR="00FC2626" w:rsidRPr="00FC2626" w:rsidRDefault="00FC2626" w:rsidP="00FC2626">
                          <w:pPr>
                            <w:spacing w:after="0"/>
                            <w:rPr>
                              <w:rFonts w:ascii="Meiyo" w:eastAsia="Meiyo" w:hAnsi="Meiyo" w:cs="Meiyo"/>
                              <w:noProof/>
                              <w:color w:val="000000"/>
                              <w:sz w:val="20"/>
                              <w:szCs w:val="20"/>
                            </w:rPr>
                          </w:pPr>
                          <w:r w:rsidRPr="00FC2626">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8F347C"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" filled="f" stroked="f">
              <v:textbox style="mso-fit-shape-to-text:t" inset="20pt,15pt,0,0">
                <w:txbxContent>
                  <w:p w14:paraId="731EDB33" w14:textId="01CC17EF" w:rsidR="00FC2626" w:rsidRPr="00FC2626" w:rsidRDefault="00FC2626" w:rsidP="00FC2626">
                    <w:pPr>
                      <w:spacing w:after="0"/>
                      <w:rPr>
                        <w:rFonts w:ascii="Meiyo" w:eastAsia="Meiyo" w:hAnsi="Meiyo" w:cs="Meiyo"/>
                        <w:noProof/>
                        <w:color w:val="000000"/>
                        <w:sz w:val="20"/>
                        <w:szCs w:val="20"/>
                      </w:rPr>
                    </w:pPr>
                    <w:r w:rsidRPr="00FC2626">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4C837" w14:textId="3DCF8E11" w:rsidR="00FC2626" w:rsidRDefault="00FC2626">
    <w:pPr>
      <w:pStyle w:val="Header"/>
    </w:pPr>
    <w:r>
      <w:rPr>
        <w:noProof/>
      </w:rPr>
      <mc:AlternateContent>
        <mc:Choice Requires="wps">
          <w:drawing>
            <wp:anchor distT="0" distB="0" distL="0" distR="0" simplePos="0" relativeHeight="251658240" behindDoc="0" locked="0" layoutInCell="1" allowOverlap="1" wp14:anchorId="5E89EB61" wp14:editId="6EFCC98E">
              <wp:simplePos x="635" y="635"/>
              <wp:positionH relativeFrom="page">
                <wp:align>left</wp:align>
              </wp:positionH>
              <wp:positionV relativeFrom="page">
                <wp:align>top</wp:align>
              </wp:positionV>
              <wp:extent cx="1743710" cy="368300"/>
              <wp:effectExtent l="0" t="0" r="8890" b="12700"/>
              <wp:wrapNone/>
              <wp:docPr id="984695433"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06E0BABE" w14:textId="7668C5EA" w:rsidR="00FC2626" w:rsidRPr="00FC2626" w:rsidRDefault="00FC2626" w:rsidP="00FC2626">
                          <w:pPr>
                            <w:spacing w:after="0"/>
                            <w:rPr>
                              <w:rFonts w:ascii="Meiyo" w:eastAsia="Meiyo" w:hAnsi="Meiyo" w:cs="Meiyo"/>
                              <w:noProof/>
                              <w:color w:val="000000"/>
                              <w:sz w:val="20"/>
                              <w:szCs w:val="20"/>
                            </w:rPr>
                          </w:pPr>
                          <w:r w:rsidRPr="00FC2626">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89EB61"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" filled="f" stroked="f">
              <v:textbox style="mso-fit-shape-to-text:t" inset="20pt,15pt,0,0">
                <w:txbxContent>
                  <w:p w14:paraId="06E0BABE" w14:textId="7668C5EA" w:rsidR="00FC2626" w:rsidRPr="00FC2626" w:rsidRDefault="00FC2626" w:rsidP="00FC2626">
                    <w:pPr>
                      <w:spacing w:after="0"/>
                      <w:rPr>
                        <w:rFonts w:ascii="Meiyo" w:eastAsia="Meiyo" w:hAnsi="Meiyo" w:cs="Meiyo"/>
                        <w:noProof/>
                        <w:color w:val="000000"/>
                        <w:sz w:val="20"/>
                        <w:szCs w:val="20"/>
                      </w:rPr>
                    </w:pPr>
                    <w:r w:rsidRPr="00FC2626">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37080"/>
    <w:multiLevelType w:val="hybridMultilevel"/>
    <w:tmpl w:val="71E4B5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67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2B"/>
    <w:rsid w:val="00032E09"/>
    <w:rsid w:val="00153DAD"/>
    <w:rsid w:val="00194CD7"/>
    <w:rsid w:val="00400537"/>
    <w:rsid w:val="0087106C"/>
    <w:rsid w:val="00975F7E"/>
    <w:rsid w:val="00991074"/>
    <w:rsid w:val="009F519D"/>
    <w:rsid w:val="00B00ABF"/>
    <w:rsid w:val="00BB752B"/>
    <w:rsid w:val="00DC1E71"/>
    <w:rsid w:val="00E05A1D"/>
    <w:rsid w:val="00FC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F187"/>
  <w15:chartTrackingRefBased/>
  <w15:docId w15:val="{8F7C1B71-A162-45BA-9916-718092A8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37"/>
  </w:style>
  <w:style w:type="paragraph" w:styleId="Heading1">
    <w:name w:val="heading 1"/>
    <w:basedOn w:val="Normal"/>
    <w:next w:val="Normal"/>
    <w:link w:val="Heading1Char"/>
    <w:uiPriority w:val="9"/>
    <w:qFormat/>
    <w:rsid w:val="0040053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40053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4005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0053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0053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005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005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005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005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53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40053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40053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40053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0053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40053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0053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0053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0053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00537"/>
    <w:pPr>
      <w:spacing w:line="240" w:lineRule="auto"/>
    </w:pPr>
    <w:rPr>
      <w:b/>
      <w:bCs/>
      <w:smallCaps/>
      <w:color w:val="595959" w:themeColor="text1" w:themeTint="A6"/>
    </w:rPr>
  </w:style>
  <w:style w:type="paragraph" w:styleId="Title">
    <w:name w:val="Title"/>
    <w:basedOn w:val="Normal"/>
    <w:next w:val="Normal"/>
    <w:link w:val="TitleChar"/>
    <w:uiPriority w:val="10"/>
    <w:qFormat/>
    <w:rsid w:val="004005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40053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005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0053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400537"/>
    <w:rPr>
      <w:b/>
      <w:bCs/>
    </w:rPr>
  </w:style>
  <w:style w:type="character" w:styleId="Emphasis">
    <w:name w:val="Emphasis"/>
    <w:basedOn w:val="DefaultParagraphFont"/>
    <w:uiPriority w:val="20"/>
    <w:qFormat/>
    <w:rsid w:val="00400537"/>
    <w:rPr>
      <w:i/>
      <w:iCs/>
    </w:rPr>
  </w:style>
  <w:style w:type="paragraph" w:styleId="NoSpacing">
    <w:name w:val="No Spacing"/>
    <w:uiPriority w:val="1"/>
    <w:qFormat/>
    <w:rsid w:val="00400537"/>
    <w:pPr>
      <w:spacing w:after="0" w:line="240" w:lineRule="auto"/>
    </w:pPr>
  </w:style>
  <w:style w:type="paragraph" w:styleId="ListParagraph">
    <w:name w:val="List Paragraph"/>
    <w:basedOn w:val="Normal"/>
    <w:uiPriority w:val="34"/>
    <w:qFormat/>
    <w:rsid w:val="00400537"/>
    <w:pPr>
      <w:ind w:left="720"/>
      <w:contextualSpacing/>
    </w:pPr>
  </w:style>
  <w:style w:type="paragraph" w:styleId="Quote">
    <w:name w:val="Quote"/>
    <w:basedOn w:val="Normal"/>
    <w:next w:val="Normal"/>
    <w:link w:val="QuoteChar"/>
    <w:uiPriority w:val="29"/>
    <w:qFormat/>
    <w:rsid w:val="0040053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0053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0053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00537"/>
    <w:rPr>
      <w:color w:val="404040" w:themeColor="text1" w:themeTint="BF"/>
      <w:sz w:val="32"/>
      <w:szCs w:val="32"/>
    </w:rPr>
  </w:style>
  <w:style w:type="character" w:styleId="SubtleEmphasis">
    <w:name w:val="Subtle Emphasis"/>
    <w:basedOn w:val="DefaultParagraphFont"/>
    <w:uiPriority w:val="19"/>
    <w:qFormat/>
    <w:rsid w:val="00400537"/>
    <w:rPr>
      <w:i/>
      <w:iCs/>
      <w:color w:val="595959" w:themeColor="text1" w:themeTint="A6"/>
    </w:rPr>
  </w:style>
  <w:style w:type="character" w:styleId="IntenseEmphasis">
    <w:name w:val="Intense Emphasis"/>
    <w:basedOn w:val="DefaultParagraphFont"/>
    <w:uiPriority w:val="21"/>
    <w:qFormat/>
    <w:rsid w:val="00400537"/>
    <w:rPr>
      <w:b/>
      <w:bCs/>
      <w:i/>
      <w:iCs/>
    </w:rPr>
  </w:style>
  <w:style w:type="character" w:styleId="SubtleReference">
    <w:name w:val="Subtle Reference"/>
    <w:basedOn w:val="DefaultParagraphFont"/>
    <w:uiPriority w:val="31"/>
    <w:qFormat/>
    <w:rsid w:val="0040053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00537"/>
    <w:rPr>
      <w:b/>
      <w:bCs/>
      <w:caps w:val="0"/>
      <w:smallCaps/>
      <w:color w:val="auto"/>
      <w:spacing w:val="3"/>
      <w:u w:val="single"/>
    </w:rPr>
  </w:style>
  <w:style w:type="character" w:styleId="BookTitle">
    <w:name w:val="Book Title"/>
    <w:basedOn w:val="DefaultParagraphFont"/>
    <w:uiPriority w:val="33"/>
    <w:qFormat/>
    <w:rsid w:val="00400537"/>
    <w:rPr>
      <w:b/>
      <w:bCs/>
      <w:smallCaps/>
      <w:spacing w:val="7"/>
    </w:rPr>
  </w:style>
  <w:style w:type="paragraph" w:styleId="TOCHeading">
    <w:name w:val="TOC Heading"/>
    <w:basedOn w:val="Heading1"/>
    <w:next w:val="Normal"/>
    <w:uiPriority w:val="39"/>
    <w:semiHidden/>
    <w:unhideWhenUsed/>
    <w:qFormat/>
    <w:rsid w:val="00400537"/>
    <w:pPr>
      <w:outlineLvl w:val="9"/>
    </w:pPr>
  </w:style>
  <w:style w:type="paragraph" w:styleId="Header">
    <w:name w:val="header"/>
    <w:basedOn w:val="Normal"/>
    <w:link w:val="HeaderChar"/>
    <w:uiPriority w:val="99"/>
    <w:unhideWhenUsed/>
    <w:rsid w:val="00FC2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b3c382-541a-4789-80ed-24b21ea5b276}" enabled="1" method="Standard" siteId="{8c642d1d-d709-47b0-ab10-080af10798fb}" contentBits="1"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Whiteside (TMMI)</dc:creator>
  <cp:keywords/>
  <dc:description/>
  <cp:lastModifiedBy>Wes Whiteside (TMMI)</cp:lastModifiedBy>
  <cp:revision>2</cp:revision>
  <dcterms:created xsi:type="dcterms:W3CDTF">2024-08-25T05:35:00Z</dcterms:created>
  <dcterms:modified xsi:type="dcterms:W3CDTF">2024-10-16T13:13:00Z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3ab14289,58e4ada8,235bb47</vt:lpwstr>
  </property>
  <property fmtid="{D5CDD505-2E9C-101B-9397-08002B2CF9AE}" pid="3" name="ClassificationContentMarkingHeaderFontProps">
    <vt:lpwstr>#000000,10,Meiyo</vt:lpwstr>
  </property>
  <property fmtid="{D5CDD505-2E9C-101B-9397-08002B2CF9AE}" pid="4" name="ClassificationContentMarkingHeaderText">
    <vt:lpwstr>•• PROTECTED 関係者外秘</vt:lpwstr>
  </property>
</Properties>
</file>